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B75B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附件１：</w:t>
      </w:r>
    </w:p>
    <w:p w14:paraId="6B8B8D0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武汉传媒学院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厅堂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使用申请表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601"/>
      </w:tblGrid>
      <w:tr w14:paraId="5B30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51D097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申请使用单位</w:t>
            </w:r>
          </w:p>
        </w:tc>
        <w:tc>
          <w:tcPr>
            <w:tcW w:w="6601" w:type="dxa"/>
            <w:noWrap w:val="0"/>
            <w:vAlign w:val="center"/>
          </w:tcPr>
          <w:p w14:paraId="54A69D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66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6574F2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申请使用场地</w:t>
            </w:r>
          </w:p>
        </w:tc>
        <w:tc>
          <w:tcPr>
            <w:tcW w:w="6601" w:type="dxa"/>
            <w:noWrap w:val="0"/>
            <w:vAlign w:val="center"/>
          </w:tcPr>
          <w:p w14:paraId="5FEC515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8"/>
                <w:szCs w:val="28"/>
                <w:lang w:val="en-US" w:eastAsia="zh-CN"/>
              </w:rPr>
              <w:t>多功能放映厅、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8"/>
                <w:szCs w:val="28"/>
              </w:rPr>
              <w:t>凤凰剧场）</w:t>
            </w:r>
          </w:p>
        </w:tc>
      </w:tr>
      <w:tr w14:paraId="1505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1D8BFC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进场时间</w:t>
            </w:r>
          </w:p>
        </w:tc>
        <w:tc>
          <w:tcPr>
            <w:tcW w:w="6601" w:type="dxa"/>
            <w:noWrap w:val="0"/>
            <w:vAlign w:val="center"/>
          </w:tcPr>
          <w:p w14:paraId="7F7067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时</w:t>
            </w:r>
          </w:p>
        </w:tc>
      </w:tr>
      <w:tr w14:paraId="25B6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171B31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撤场时间</w:t>
            </w:r>
          </w:p>
        </w:tc>
        <w:tc>
          <w:tcPr>
            <w:tcW w:w="6601" w:type="dxa"/>
            <w:noWrap w:val="0"/>
            <w:vAlign w:val="center"/>
          </w:tcPr>
          <w:p w14:paraId="06D9C7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时</w:t>
            </w:r>
          </w:p>
        </w:tc>
      </w:tr>
      <w:tr w14:paraId="4E5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7FCD51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活动负责人</w:t>
            </w:r>
          </w:p>
          <w:p w14:paraId="63920A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及电话</w:t>
            </w:r>
          </w:p>
        </w:tc>
        <w:tc>
          <w:tcPr>
            <w:tcW w:w="6601" w:type="dxa"/>
            <w:noWrap w:val="0"/>
            <w:vAlign w:val="center"/>
          </w:tcPr>
          <w:p w14:paraId="6566BC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6A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 w14:paraId="2EE0D9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设备使用需求</w:t>
            </w:r>
          </w:p>
        </w:tc>
        <w:tc>
          <w:tcPr>
            <w:tcW w:w="6601" w:type="dxa"/>
            <w:noWrap w:val="0"/>
            <w:vAlign w:val="center"/>
          </w:tcPr>
          <w:p w14:paraId="743AD18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7236B3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灯光</w:t>
            </w:r>
          </w:p>
          <w:p w14:paraId="1C77B469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话筒</w:t>
            </w:r>
          </w:p>
          <w:p w14:paraId="49E63A8A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音响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设备</w:t>
            </w:r>
          </w:p>
          <w:p w14:paraId="49E379E4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录像摄像机等设备的数量和型号要求</w:t>
            </w:r>
          </w:p>
          <w:p w14:paraId="68D46E8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04BFA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0BE95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AFE20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0EDD5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426C7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448F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C68574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50123F-D1C5-4B99-9730-EEE1EB042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0D7515-6A79-452F-9D53-4FABBB4BFA7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616C73-E4D4-4346-8E73-05CDD64304A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F2A7C"/>
    <w:multiLevelType w:val="multilevel"/>
    <w:tmpl w:val="266F2A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zdlYWZiZTgzMGJmYTlkNGRmMzkwMDczZDY1YmMifQ=="/>
  </w:docVars>
  <w:rsids>
    <w:rsidRoot w:val="4E37293E"/>
    <w:rsid w:val="000026FC"/>
    <w:rsid w:val="04680FFE"/>
    <w:rsid w:val="04D04473"/>
    <w:rsid w:val="061C7690"/>
    <w:rsid w:val="196644EB"/>
    <w:rsid w:val="2937198C"/>
    <w:rsid w:val="3F340DF4"/>
    <w:rsid w:val="4E37293E"/>
    <w:rsid w:val="66716485"/>
    <w:rsid w:val="68C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2023-10-12T01:47:00Z</dcterms:created>
  <dc:creator>伶俐</dc:creator>
  <cp:lastModifiedBy>李上邪</cp:lastModifiedBy>
  <dcterms:modified xsi:type="dcterms:W3CDTF">2024-09-20T03:50:08Z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A9EAE996FB9A44939D353DE55DE75907_13</vt:lpwstr>
  </property>
</Properties>
</file>